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31" w:rsidRPr="00344131" w:rsidRDefault="00344131" w:rsidP="00344131">
      <w:pPr>
        <w:shd w:val="clear" w:color="auto" w:fill="FFFFFF"/>
        <w:spacing w:after="0" w:line="278" w:lineRule="atLeast"/>
        <w:outlineLvl w:val="0"/>
        <w:rPr>
          <w:rFonts w:asciiTheme="majorHAnsi" w:eastAsia="Times New Roman" w:hAnsiTheme="majorHAnsi" w:cs="Times New Roman"/>
          <w:color w:val="1E1E1E"/>
          <w:kern w:val="36"/>
          <w:sz w:val="40"/>
          <w:szCs w:val="36"/>
          <w:lang w:eastAsia="en-GB"/>
        </w:rPr>
      </w:pPr>
      <w:r w:rsidRPr="00344131">
        <w:rPr>
          <w:rFonts w:asciiTheme="majorHAnsi" w:eastAsia="Times New Roman" w:hAnsiTheme="majorHAnsi" w:cs="Times New Roman"/>
          <w:color w:val="1E1E1E"/>
          <w:kern w:val="36"/>
          <w:sz w:val="40"/>
          <w:szCs w:val="36"/>
          <w:lang w:eastAsia="en-GB"/>
        </w:rPr>
        <w:t>How to survive on a desert island</w:t>
      </w:r>
    </w:p>
    <w:p w:rsidR="00344131" w:rsidRPr="00344131" w:rsidRDefault="00344131" w:rsidP="00344131">
      <w:pPr>
        <w:shd w:val="clear" w:color="auto" w:fill="FFFFFF"/>
        <w:spacing w:after="0" w:line="330" w:lineRule="atLeast"/>
        <w:outlineLvl w:val="1"/>
        <w:rPr>
          <w:rFonts w:asciiTheme="majorHAnsi" w:eastAsia="Times New Roman" w:hAnsiTheme="majorHAnsi" w:cs="Times New Roman"/>
          <w:color w:val="585858"/>
          <w:sz w:val="28"/>
          <w:szCs w:val="27"/>
          <w:lang w:eastAsia="en-GB"/>
        </w:rPr>
      </w:pPr>
      <w:r w:rsidRPr="00344131">
        <w:rPr>
          <w:rFonts w:asciiTheme="majorHAnsi" w:eastAsia="Times New Roman" w:hAnsiTheme="majorHAnsi" w:cs="Times New Roman"/>
          <w:color w:val="585858"/>
          <w:sz w:val="28"/>
          <w:szCs w:val="27"/>
          <w:lang w:eastAsia="en-GB"/>
        </w:rPr>
        <w:t>Paul Hart, a former Royal Navy lieutenant commander, offers advice on how to survive should you find yourself stranded on a desert island, including tips on finding food and building a shelter</w:t>
      </w:r>
    </w:p>
    <w:tbl>
      <w:tblPr>
        <w:tblW w:w="0" w:type="dxa"/>
        <w:tblCellSpacing w:w="0" w:type="dxa"/>
        <w:tblCellMar>
          <w:left w:w="0" w:type="dxa"/>
          <w:right w:w="0" w:type="dxa"/>
        </w:tblCellMar>
        <w:tblLook w:val="04A0" w:firstRow="1" w:lastRow="0" w:firstColumn="1" w:lastColumn="0" w:noHBand="0" w:noVBand="1"/>
      </w:tblPr>
      <w:tblGrid>
        <w:gridCol w:w="593"/>
        <w:gridCol w:w="593"/>
        <w:gridCol w:w="593"/>
        <w:gridCol w:w="593"/>
        <w:gridCol w:w="593"/>
        <w:gridCol w:w="558"/>
      </w:tblGrid>
      <w:tr w:rsidR="00344131" w:rsidRPr="00344131" w:rsidTr="00344131">
        <w:trPr>
          <w:tblCellSpacing w:w="0" w:type="dxa"/>
        </w:trPr>
        <w:tc>
          <w:tcPr>
            <w:tcW w:w="6" w:type="dxa"/>
            <w:tcBorders>
              <w:top w:val="nil"/>
              <w:left w:val="nil"/>
              <w:bottom w:val="nil"/>
              <w:right w:val="nil"/>
            </w:tcBorders>
            <w:noWrap/>
            <w:vAlign w:val="center"/>
            <w:hideMark/>
          </w:tcPr>
          <w:tbl>
            <w:tblPr>
              <w:tblW w:w="0" w:type="dxa"/>
              <w:tblCellSpacing w:w="0" w:type="dxa"/>
              <w:tblCellMar>
                <w:left w:w="0" w:type="dxa"/>
                <w:right w:w="0" w:type="dxa"/>
              </w:tblCellMar>
              <w:tblLook w:val="04A0" w:firstRow="1" w:lastRow="0" w:firstColumn="1" w:lastColumn="0" w:noHBand="0" w:noVBand="1"/>
            </w:tblPr>
            <w:tblGrid>
              <w:gridCol w:w="504"/>
              <w:gridCol w:w="89"/>
            </w:tblGrid>
            <w:tr w:rsidR="00344131" w:rsidRPr="00344131" w:rsidTr="00344131">
              <w:trPr>
                <w:tblCellSpacing w:w="0" w:type="dxa"/>
              </w:trPr>
              <w:tc>
                <w:tcPr>
                  <w:tcW w:w="6" w:type="dxa"/>
                  <w:tcBorders>
                    <w:top w:val="nil"/>
                    <w:left w:val="nil"/>
                    <w:bottom w:val="nil"/>
                    <w:right w:val="nil"/>
                  </w:tcBorders>
                  <w:vAlign w:val="center"/>
                  <w:hideMark/>
                </w:tcPr>
                <w:tbl>
                  <w:tblPr>
                    <w:tblW w:w="0" w:type="dxa"/>
                    <w:tblCellSpacing w:w="0" w:type="dxa"/>
                    <w:tblCellMar>
                      <w:left w:w="0" w:type="dxa"/>
                      <w:right w:w="0" w:type="dxa"/>
                    </w:tblCellMar>
                    <w:tblLook w:val="04A0" w:firstRow="1" w:lastRow="0" w:firstColumn="1" w:lastColumn="0" w:noHBand="0" w:noVBand="1"/>
                  </w:tblPr>
                  <w:tblGrid>
                    <w:gridCol w:w="6"/>
                    <w:gridCol w:w="486"/>
                    <w:gridCol w:w="6"/>
                    <w:gridCol w:w="6"/>
                  </w:tblGrid>
                  <w:tr w:rsidR="00344131" w:rsidRPr="00344131" w:rsidTr="00344131">
                    <w:trPr>
                      <w:tblCellSpacing w:w="0" w:type="dxa"/>
                    </w:trPr>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r w:rsidRPr="00344131">
                          <w:rPr>
                            <w:rFonts w:asciiTheme="majorHAnsi" w:eastAsia="Times New Roman" w:hAnsiTheme="majorHAnsi" w:cs="Arial"/>
                            <w:noProof/>
                            <w:color w:val="4D4D4D"/>
                            <w:sz w:val="16"/>
                            <w:szCs w:val="15"/>
                            <w:lang w:eastAsia="en-GB"/>
                          </w:rPr>
                          <mc:AlternateContent>
                            <mc:Choice Requires="wps">
                              <w:drawing>
                                <wp:inline distT="0" distB="0" distL="0" distR="0" wp14:anchorId="7092E73E" wp14:editId="4EBE3C2B">
                                  <wp:extent cx="308610" cy="308610"/>
                                  <wp:effectExtent l="0" t="0" r="0" b="0"/>
                                  <wp:docPr id="11" name="Rectangle 11" descr="http://www.telegraph.co.uk/template/ver1-0/i/share-f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http://www.telegraph.co.uk/template/ver1-0/i/share-fb.sv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" filled="f" stroked="f">
                                  <o:lock v:ext="edit" aspectratio="t"/>
                                  <w10:anchorlock/>
                                </v:rect>
                              </w:pict>
                            </mc:Fallback>
                          </mc:AlternateContent>
                        </w: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r>
                </w:tbl>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300" w:lineRule="atLeast"/>
                    <w:jc w:val="center"/>
                    <w:textAlignment w:val="center"/>
                    <w:rPr>
                      <w:rFonts w:asciiTheme="majorHAnsi" w:eastAsia="Times New Roman" w:hAnsiTheme="majorHAnsi" w:cs="Arial"/>
                      <w:color w:val="4D4D4D"/>
                      <w:sz w:val="16"/>
                      <w:szCs w:val="15"/>
                      <w:lang w:eastAsia="en-GB"/>
                    </w:rPr>
                  </w:pPr>
                  <w:r w:rsidRPr="00344131">
                    <w:rPr>
                      <w:rFonts w:asciiTheme="majorHAnsi" w:eastAsia="Times New Roman" w:hAnsiTheme="majorHAnsi" w:cs="Arial"/>
                      <w:color w:val="4D4D4D"/>
                      <w:sz w:val="16"/>
                      <w:szCs w:val="15"/>
                      <w:bdr w:val="none" w:sz="0" w:space="0" w:color="auto" w:frame="1"/>
                      <w:lang w:eastAsia="en-GB"/>
                    </w:rPr>
                    <w:t>0</w:t>
                  </w:r>
                </w:p>
              </w:tc>
            </w:tr>
          </w:tbl>
          <w:p w:rsidR="00344131" w:rsidRPr="00344131" w:rsidRDefault="00344131" w:rsidP="00344131">
            <w:pPr>
              <w:spacing w:after="0" w:line="240" w:lineRule="auto"/>
              <w:textAlignment w:val="top"/>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noWrap/>
            <w:vAlign w:val="center"/>
            <w:hideMark/>
          </w:tcPr>
          <w:tbl>
            <w:tblPr>
              <w:tblW w:w="0" w:type="dxa"/>
              <w:tblCellSpacing w:w="0" w:type="dxa"/>
              <w:tblCellMar>
                <w:left w:w="0" w:type="dxa"/>
                <w:right w:w="0" w:type="dxa"/>
              </w:tblCellMar>
              <w:tblLook w:val="04A0" w:firstRow="1" w:lastRow="0" w:firstColumn="1" w:lastColumn="0" w:noHBand="0" w:noVBand="1"/>
            </w:tblPr>
            <w:tblGrid>
              <w:gridCol w:w="504"/>
              <w:gridCol w:w="89"/>
            </w:tblGrid>
            <w:tr w:rsidR="00344131" w:rsidRPr="00344131" w:rsidTr="00344131">
              <w:trPr>
                <w:tblCellSpacing w:w="0" w:type="dxa"/>
              </w:trPr>
              <w:tc>
                <w:tcPr>
                  <w:tcW w:w="6" w:type="dxa"/>
                  <w:tcBorders>
                    <w:top w:val="nil"/>
                    <w:left w:val="nil"/>
                    <w:bottom w:val="nil"/>
                    <w:right w:val="nil"/>
                  </w:tcBorders>
                  <w:vAlign w:val="center"/>
                  <w:hideMark/>
                </w:tcPr>
                <w:tbl>
                  <w:tblPr>
                    <w:tblW w:w="0" w:type="dxa"/>
                    <w:tblCellSpacing w:w="0" w:type="dxa"/>
                    <w:tblCellMar>
                      <w:left w:w="0" w:type="dxa"/>
                      <w:right w:w="0" w:type="dxa"/>
                    </w:tblCellMar>
                    <w:tblLook w:val="04A0" w:firstRow="1" w:lastRow="0" w:firstColumn="1" w:lastColumn="0" w:noHBand="0" w:noVBand="1"/>
                  </w:tblPr>
                  <w:tblGrid>
                    <w:gridCol w:w="6"/>
                    <w:gridCol w:w="486"/>
                    <w:gridCol w:w="6"/>
                    <w:gridCol w:w="6"/>
                  </w:tblGrid>
                  <w:tr w:rsidR="00344131" w:rsidRPr="00344131" w:rsidTr="00344131">
                    <w:trPr>
                      <w:tblCellSpacing w:w="0" w:type="dxa"/>
                    </w:trPr>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r w:rsidRPr="00344131">
                          <w:rPr>
                            <w:rFonts w:asciiTheme="majorHAnsi" w:eastAsia="Times New Roman" w:hAnsiTheme="majorHAnsi" w:cs="Arial"/>
                            <w:noProof/>
                            <w:color w:val="4D4D4D"/>
                            <w:sz w:val="16"/>
                            <w:szCs w:val="15"/>
                            <w:lang w:eastAsia="en-GB"/>
                          </w:rPr>
                          <mc:AlternateContent>
                            <mc:Choice Requires="wps">
                              <w:drawing>
                                <wp:inline distT="0" distB="0" distL="0" distR="0" wp14:anchorId="68E4CE08" wp14:editId="2CC0E764">
                                  <wp:extent cx="308610" cy="308610"/>
                                  <wp:effectExtent l="0" t="0" r="0" b="0"/>
                                  <wp:docPr id="10" name="Rectangle 10" descr="http://www.telegraph.co.uk/template/ver1-0/i/share-tw.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http://www.telegraph.co.uk/template/ver1-0/i/share-tw.sv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" filled="f" stroked="f">
                                  <o:lock v:ext="edit" aspectratio="t"/>
                                  <w10:anchorlock/>
                                </v:rect>
                              </w:pict>
                            </mc:Fallback>
                          </mc:AlternateContent>
                        </w: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r>
                </w:tbl>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300" w:lineRule="atLeast"/>
                    <w:jc w:val="center"/>
                    <w:textAlignment w:val="center"/>
                    <w:rPr>
                      <w:rFonts w:asciiTheme="majorHAnsi" w:eastAsia="Times New Roman" w:hAnsiTheme="majorHAnsi" w:cs="Arial"/>
                      <w:color w:val="4D4D4D"/>
                      <w:sz w:val="16"/>
                      <w:szCs w:val="15"/>
                      <w:lang w:eastAsia="en-GB"/>
                    </w:rPr>
                  </w:pPr>
                  <w:r w:rsidRPr="00344131">
                    <w:rPr>
                      <w:rFonts w:asciiTheme="majorHAnsi" w:eastAsia="Times New Roman" w:hAnsiTheme="majorHAnsi" w:cs="Arial"/>
                      <w:color w:val="4D4D4D"/>
                      <w:sz w:val="16"/>
                      <w:szCs w:val="15"/>
                      <w:bdr w:val="none" w:sz="0" w:space="0" w:color="auto" w:frame="1"/>
                      <w:lang w:eastAsia="en-GB"/>
                    </w:rPr>
                    <w:t>0</w:t>
                  </w:r>
                </w:p>
              </w:tc>
            </w:tr>
          </w:tbl>
          <w:p w:rsidR="00344131" w:rsidRPr="00344131" w:rsidRDefault="00344131" w:rsidP="00344131">
            <w:pPr>
              <w:spacing w:after="0" w:line="240" w:lineRule="auto"/>
              <w:textAlignment w:val="top"/>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noWrap/>
            <w:vAlign w:val="center"/>
            <w:hideMark/>
          </w:tcPr>
          <w:tbl>
            <w:tblPr>
              <w:tblW w:w="0" w:type="dxa"/>
              <w:tblCellSpacing w:w="0" w:type="dxa"/>
              <w:tblCellMar>
                <w:left w:w="0" w:type="dxa"/>
                <w:right w:w="0" w:type="dxa"/>
              </w:tblCellMar>
              <w:tblLook w:val="04A0" w:firstRow="1" w:lastRow="0" w:firstColumn="1" w:lastColumn="0" w:noHBand="0" w:noVBand="1"/>
            </w:tblPr>
            <w:tblGrid>
              <w:gridCol w:w="504"/>
              <w:gridCol w:w="89"/>
            </w:tblGrid>
            <w:tr w:rsidR="00344131" w:rsidRPr="00344131" w:rsidTr="00344131">
              <w:trPr>
                <w:tblCellSpacing w:w="0" w:type="dxa"/>
              </w:trPr>
              <w:tc>
                <w:tcPr>
                  <w:tcW w:w="6" w:type="dxa"/>
                  <w:tcBorders>
                    <w:top w:val="nil"/>
                    <w:left w:val="nil"/>
                    <w:bottom w:val="nil"/>
                    <w:right w:val="nil"/>
                  </w:tcBorders>
                  <w:vAlign w:val="center"/>
                  <w:hideMark/>
                </w:tcPr>
                <w:tbl>
                  <w:tblPr>
                    <w:tblW w:w="0" w:type="dxa"/>
                    <w:tblCellSpacing w:w="0" w:type="dxa"/>
                    <w:tblCellMar>
                      <w:left w:w="0" w:type="dxa"/>
                      <w:right w:w="0" w:type="dxa"/>
                    </w:tblCellMar>
                    <w:tblLook w:val="04A0" w:firstRow="1" w:lastRow="0" w:firstColumn="1" w:lastColumn="0" w:noHBand="0" w:noVBand="1"/>
                  </w:tblPr>
                  <w:tblGrid>
                    <w:gridCol w:w="6"/>
                    <w:gridCol w:w="486"/>
                    <w:gridCol w:w="6"/>
                    <w:gridCol w:w="6"/>
                  </w:tblGrid>
                  <w:tr w:rsidR="00344131" w:rsidRPr="00344131" w:rsidTr="00344131">
                    <w:trPr>
                      <w:tblCellSpacing w:w="0" w:type="dxa"/>
                    </w:trPr>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r w:rsidRPr="00344131">
                          <w:rPr>
                            <w:rFonts w:asciiTheme="majorHAnsi" w:eastAsia="Times New Roman" w:hAnsiTheme="majorHAnsi" w:cs="Arial"/>
                            <w:noProof/>
                            <w:color w:val="4D4D4D"/>
                            <w:sz w:val="16"/>
                            <w:szCs w:val="15"/>
                            <w:lang w:eastAsia="en-GB"/>
                          </w:rPr>
                          <mc:AlternateContent>
                            <mc:Choice Requires="wps">
                              <w:drawing>
                                <wp:inline distT="0" distB="0" distL="0" distR="0" wp14:anchorId="191922C6" wp14:editId="7457C29E">
                                  <wp:extent cx="308610" cy="308610"/>
                                  <wp:effectExtent l="0" t="0" r="0" b="0"/>
                                  <wp:docPr id="9" name="Rectangle 9" descr="http://www.telegraph.co.uk/template/ver1-0/i/share-p.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http://www.telegraph.co.uk/template/ver1-0/i/share-p.sv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" filled="f" stroked="f">
                                  <o:lock v:ext="edit" aspectratio="t"/>
                                  <w10:anchorlock/>
                                </v:rect>
                              </w:pict>
                            </mc:Fallback>
                          </mc:AlternateContent>
                        </w: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r>
                </w:tbl>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300" w:lineRule="atLeast"/>
                    <w:jc w:val="center"/>
                    <w:textAlignment w:val="center"/>
                    <w:rPr>
                      <w:rFonts w:asciiTheme="majorHAnsi" w:eastAsia="Times New Roman" w:hAnsiTheme="majorHAnsi" w:cs="Arial"/>
                      <w:color w:val="4D4D4D"/>
                      <w:sz w:val="16"/>
                      <w:szCs w:val="15"/>
                      <w:lang w:eastAsia="en-GB"/>
                    </w:rPr>
                  </w:pPr>
                  <w:r w:rsidRPr="00344131">
                    <w:rPr>
                      <w:rFonts w:asciiTheme="majorHAnsi" w:eastAsia="Times New Roman" w:hAnsiTheme="majorHAnsi" w:cs="Arial"/>
                      <w:color w:val="4D4D4D"/>
                      <w:sz w:val="16"/>
                      <w:szCs w:val="15"/>
                      <w:bdr w:val="none" w:sz="0" w:space="0" w:color="auto" w:frame="1"/>
                      <w:lang w:eastAsia="en-GB"/>
                    </w:rPr>
                    <w:t>0</w:t>
                  </w:r>
                </w:p>
              </w:tc>
            </w:tr>
          </w:tbl>
          <w:p w:rsidR="00344131" w:rsidRPr="00344131" w:rsidRDefault="00344131" w:rsidP="00344131">
            <w:pPr>
              <w:spacing w:after="0" w:line="240" w:lineRule="auto"/>
              <w:textAlignment w:val="top"/>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noWrap/>
            <w:vAlign w:val="center"/>
            <w:hideMark/>
          </w:tcPr>
          <w:tbl>
            <w:tblPr>
              <w:tblW w:w="0" w:type="dxa"/>
              <w:tblCellSpacing w:w="0" w:type="dxa"/>
              <w:tblCellMar>
                <w:left w:w="0" w:type="dxa"/>
                <w:right w:w="0" w:type="dxa"/>
              </w:tblCellMar>
              <w:tblLook w:val="04A0" w:firstRow="1" w:lastRow="0" w:firstColumn="1" w:lastColumn="0" w:noHBand="0" w:noVBand="1"/>
            </w:tblPr>
            <w:tblGrid>
              <w:gridCol w:w="504"/>
              <w:gridCol w:w="89"/>
            </w:tblGrid>
            <w:tr w:rsidR="00344131" w:rsidRPr="00344131" w:rsidTr="00344131">
              <w:trPr>
                <w:tblCellSpacing w:w="0" w:type="dxa"/>
              </w:trPr>
              <w:tc>
                <w:tcPr>
                  <w:tcW w:w="6" w:type="dxa"/>
                  <w:tcBorders>
                    <w:top w:val="nil"/>
                    <w:left w:val="nil"/>
                    <w:bottom w:val="nil"/>
                    <w:right w:val="nil"/>
                  </w:tcBorders>
                  <w:vAlign w:val="center"/>
                  <w:hideMark/>
                </w:tcPr>
                <w:tbl>
                  <w:tblPr>
                    <w:tblW w:w="0" w:type="dxa"/>
                    <w:tblCellSpacing w:w="0" w:type="dxa"/>
                    <w:tblCellMar>
                      <w:left w:w="0" w:type="dxa"/>
                      <w:right w:w="0" w:type="dxa"/>
                    </w:tblCellMar>
                    <w:tblLook w:val="04A0" w:firstRow="1" w:lastRow="0" w:firstColumn="1" w:lastColumn="0" w:noHBand="0" w:noVBand="1"/>
                  </w:tblPr>
                  <w:tblGrid>
                    <w:gridCol w:w="6"/>
                    <w:gridCol w:w="486"/>
                    <w:gridCol w:w="6"/>
                    <w:gridCol w:w="6"/>
                  </w:tblGrid>
                  <w:tr w:rsidR="00344131" w:rsidRPr="00344131" w:rsidTr="00344131">
                    <w:trPr>
                      <w:tblCellSpacing w:w="0" w:type="dxa"/>
                    </w:trPr>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r w:rsidRPr="00344131">
                          <w:rPr>
                            <w:rFonts w:asciiTheme="majorHAnsi" w:eastAsia="Times New Roman" w:hAnsiTheme="majorHAnsi" w:cs="Arial"/>
                            <w:noProof/>
                            <w:color w:val="4D4D4D"/>
                            <w:sz w:val="16"/>
                            <w:szCs w:val="15"/>
                            <w:lang w:eastAsia="en-GB"/>
                          </w:rPr>
                          <mc:AlternateContent>
                            <mc:Choice Requires="wps">
                              <w:drawing>
                                <wp:inline distT="0" distB="0" distL="0" distR="0" wp14:anchorId="75C7D78D" wp14:editId="0EA525CD">
                                  <wp:extent cx="308610" cy="308610"/>
                                  <wp:effectExtent l="0" t="0" r="0" b="0"/>
                                  <wp:docPr id="8" name="Rectangle 8" descr="http://www.telegraph.co.uk/template/ver1-0/i/share-in.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http://www.telegraph.co.uk/template/ver1-0/i/share-in.sv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" filled="f" stroked="f">
                                  <o:lock v:ext="edit" aspectratio="t"/>
                                  <w10:anchorlock/>
                                </v:rect>
                              </w:pict>
                            </mc:Fallback>
                          </mc:AlternateContent>
                        </w: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r>
                </w:tbl>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300" w:lineRule="atLeast"/>
                    <w:jc w:val="center"/>
                    <w:textAlignment w:val="center"/>
                    <w:rPr>
                      <w:rFonts w:asciiTheme="majorHAnsi" w:eastAsia="Times New Roman" w:hAnsiTheme="majorHAnsi" w:cs="Arial"/>
                      <w:color w:val="4D4D4D"/>
                      <w:sz w:val="16"/>
                      <w:szCs w:val="15"/>
                      <w:lang w:eastAsia="en-GB"/>
                    </w:rPr>
                  </w:pPr>
                  <w:r w:rsidRPr="00344131">
                    <w:rPr>
                      <w:rFonts w:asciiTheme="majorHAnsi" w:eastAsia="Times New Roman" w:hAnsiTheme="majorHAnsi" w:cs="Arial"/>
                      <w:color w:val="4D4D4D"/>
                      <w:sz w:val="16"/>
                      <w:szCs w:val="15"/>
                      <w:bdr w:val="none" w:sz="0" w:space="0" w:color="auto" w:frame="1"/>
                      <w:lang w:eastAsia="en-GB"/>
                    </w:rPr>
                    <w:t>0</w:t>
                  </w:r>
                </w:p>
              </w:tc>
            </w:tr>
          </w:tbl>
          <w:p w:rsidR="00344131" w:rsidRPr="00344131" w:rsidRDefault="00344131" w:rsidP="00344131">
            <w:pPr>
              <w:spacing w:after="0" w:line="240" w:lineRule="auto"/>
              <w:textAlignment w:val="top"/>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noWrap/>
            <w:vAlign w:val="center"/>
            <w:hideMark/>
          </w:tcPr>
          <w:tbl>
            <w:tblPr>
              <w:tblW w:w="0" w:type="dxa"/>
              <w:tblCellSpacing w:w="0" w:type="dxa"/>
              <w:tblCellMar>
                <w:left w:w="0" w:type="dxa"/>
                <w:right w:w="0" w:type="dxa"/>
              </w:tblCellMar>
              <w:tblLook w:val="04A0" w:firstRow="1" w:lastRow="0" w:firstColumn="1" w:lastColumn="0" w:noHBand="0" w:noVBand="1"/>
            </w:tblPr>
            <w:tblGrid>
              <w:gridCol w:w="504"/>
              <w:gridCol w:w="89"/>
            </w:tblGrid>
            <w:tr w:rsidR="00344131" w:rsidRPr="00344131" w:rsidTr="00344131">
              <w:trPr>
                <w:tblCellSpacing w:w="0" w:type="dxa"/>
              </w:trPr>
              <w:tc>
                <w:tcPr>
                  <w:tcW w:w="6" w:type="dxa"/>
                  <w:tcBorders>
                    <w:top w:val="nil"/>
                    <w:left w:val="nil"/>
                    <w:bottom w:val="nil"/>
                    <w:right w:val="nil"/>
                  </w:tcBorders>
                  <w:vAlign w:val="center"/>
                  <w:hideMark/>
                </w:tcPr>
                <w:tbl>
                  <w:tblPr>
                    <w:tblW w:w="0" w:type="dxa"/>
                    <w:tblCellSpacing w:w="0" w:type="dxa"/>
                    <w:tblCellMar>
                      <w:left w:w="0" w:type="dxa"/>
                      <w:right w:w="0" w:type="dxa"/>
                    </w:tblCellMar>
                    <w:tblLook w:val="04A0" w:firstRow="1" w:lastRow="0" w:firstColumn="1" w:lastColumn="0" w:noHBand="0" w:noVBand="1"/>
                  </w:tblPr>
                  <w:tblGrid>
                    <w:gridCol w:w="6"/>
                    <w:gridCol w:w="486"/>
                    <w:gridCol w:w="6"/>
                    <w:gridCol w:w="6"/>
                  </w:tblGrid>
                  <w:tr w:rsidR="00344131" w:rsidRPr="00344131" w:rsidTr="00344131">
                    <w:trPr>
                      <w:tblCellSpacing w:w="0" w:type="dxa"/>
                    </w:trPr>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r w:rsidRPr="00344131">
                          <w:rPr>
                            <w:rFonts w:asciiTheme="majorHAnsi" w:eastAsia="Times New Roman" w:hAnsiTheme="majorHAnsi" w:cs="Arial"/>
                            <w:noProof/>
                            <w:color w:val="4D4D4D"/>
                            <w:sz w:val="16"/>
                            <w:szCs w:val="15"/>
                            <w:lang w:eastAsia="en-GB"/>
                          </w:rPr>
                          <mc:AlternateContent>
                            <mc:Choice Requires="wps">
                              <w:drawing>
                                <wp:inline distT="0" distB="0" distL="0" distR="0" wp14:anchorId="753A347B" wp14:editId="54FC403A">
                                  <wp:extent cx="308610" cy="308610"/>
                                  <wp:effectExtent l="0" t="0" r="0" b="0"/>
                                  <wp:docPr id="7" name="Rectangle 7" descr="http://www.telegraph.co.uk/template/ver1-0/i/share-share.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http://www.telegraph.co.uk/template/ver1-0/i/share-share.sv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" filled="f" stroked="f">
                                  <o:lock v:ext="edit" aspectratio="t"/>
                                  <w10:anchorlock/>
                                </v:rect>
                              </w:pict>
                            </mc:Fallback>
                          </mc:AlternateContent>
                        </w: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r>
                </w:tbl>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300" w:lineRule="atLeast"/>
                    <w:jc w:val="center"/>
                    <w:textAlignment w:val="center"/>
                    <w:rPr>
                      <w:rFonts w:asciiTheme="majorHAnsi" w:eastAsia="Times New Roman" w:hAnsiTheme="majorHAnsi" w:cs="Arial"/>
                      <w:color w:val="4D4D4D"/>
                      <w:sz w:val="16"/>
                      <w:szCs w:val="15"/>
                      <w:lang w:eastAsia="en-GB"/>
                    </w:rPr>
                  </w:pPr>
                  <w:r w:rsidRPr="00344131">
                    <w:rPr>
                      <w:rFonts w:asciiTheme="majorHAnsi" w:eastAsia="Times New Roman" w:hAnsiTheme="majorHAnsi" w:cs="Arial"/>
                      <w:color w:val="4D4D4D"/>
                      <w:sz w:val="16"/>
                      <w:szCs w:val="15"/>
                      <w:bdr w:val="none" w:sz="0" w:space="0" w:color="auto" w:frame="1"/>
                      <w:lang w:eastAsia="en-GB"/>
                    </w:rPr>
                    <w:t>0</w:t>
                  </w:r>
                </w:p>
              </w:tc>
            </w:tr>
          </w:tbl>
          <w:p w:rsidR="00344131" w:rsidRPr="00344131" w:rsidRDefault="00344131" w:rsidP="00344131">
            <w:pPr>
              <w:spacing w:after="0" w:line="240" w:lineRule="auto"/>
              <w:textAlignment w:val="top"/>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noWrap/>
            <w:vAlign w:val="center"/>
            <w:hideMark/>
          </w:tcPr>
          <w:tbl>
            <w:tblPr>
              <w:tblW w:w="0" w:type="dxa"/>
              <w:tblCellSpacing w:w="0" w:type="dxa"/>
              <w:tblCellMar>
                <w:left w:w="0" w:type="dxa"/>
                <w:right w:w="0" w:type="dxa"/>
              </w:tblCellMar>
              <w:tblLook w:val="04A0" w:firstRow="1" w:lastRow="0" w:firstColumn="1" w:lastColumn="0" w:noHBand="0" w:noVBand="1"/>
            </w:tblPr>
            <w:tblGrid>
              <w:gridCol w:w="6"/>
              <w:gridCol w:w="486"/>
              <w:gridCol w:w="60"/>
              <w:gridCol w:w="6"/>
            </w:tblGrid>
            <w:tr w:rsidR="00344131" w:rsidRPr="00344131" w:rsidTr="00344131">
              <w:trPr>
                <w:tblCellSpacing w:w="0" w:type="dxa"/>
              </w:trPr>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r w:rsidRPr="00344131">
                    <w:rPr>
                      <w:rFonts w:asciiTheme="majorHAnsi" w:eastAsia="Times New Roman" w:hAnsiTheme="majorHAnsi" w:cs="Arial"/>
                      <w:noProof/>
                      <w:color w:val="4D4D4D"/>
                      <w:sz w:val="16"/>
                      <w:szCs w:val="15"/>
                      <w:lang w:eastAsia="en-GB"/>
                    </w:rPr>
                    <mc:AlternateContent>
                      <mc:Choice Requires="wps">
                        <w:drawing>
                          <wp:inline distT="0" distB="0" distL="0" distR="0" wp14:anchorId="799B3AC3" wp14:editId="532A46FF">
                            <wp:extent cx="308610" cy="308610"/>
                            <wp:effectExtent l="0" t="0" r="0" b="0"/>
                            <wp:docPr id="6" name="Rectangle 6" descr="http://www.telegraph.co.uk/template/ver1-0/i/share-email.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http://www.telegraph.co.uk/template/ver1-0/i/share-email.sv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" filled="f" stroked="f">
                            <o:lock v:ext="edit" aspectratio="t"/>
                            <w10:anchorlock/>
                          </v:rect>
                        </w:pict>
                      </mc:Fallback>
                    </mc:AlternateContent>
                  </w: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565656"/>
                      <w:szCs w:val="20"/>
                      <w:lang w:eastAsia="en-GB"/>
                    </w:rPr>
                  </w:pPr>
                  <w:r w:rsidRPr="00344131">
                    <w:rPr>
                      <w:rFonts w:asciiTheme="majorHAnsi" w:eastAsia="Times New Roman" w:hAnsiTheme="majorHAnsi" w:cs="Arial"/>
                      <w:color w:val="565656"/>
                      <w:szCs w:val="20"/>
                      <w:lang w:eastAsia="en-GB"/>
                    </w:rPr>
                    <w:t>l</w:t>
                  </w:r>
                </w:p>
              </w:tc>
              <w:tc>
                <w:tcPr>
                  <w:tcW w:w="6" w:type="dxa"/>
                  <w:tcBorders>
                    <w:top w:val="nil"/>
                    <w:left w:val="nil"/>
                    <w:bottom w:val="nil"/>
                    <w:right w:val="nil"/>
                  </w:tcBorders>
                  <w:vAlign w:val="center"/>
                  <w:hideMark/>
                </w:tcPr>
                <w:p w:rsidR="00344131" w:rsidRPr="00344131" w:rsidRDefault="00344131" w:rsidP="00344131">
                  <w:pPr>
                    <w:spacing w:after="0" w:line="240" w:lineRule="auto"/>
                    <w:rPr>
                      <w:rFonts w:asciiTheme="majorHAnsi" w:eastAsia="Times New Roman" w:hAnsiTheme="majorHAnsi" w:cs="Arial"/>
                      <w:color w:val="4D4D4D"/>
                      <w:sz w:val="16"/>
                      <w:szCs w:val="15"/>
                      <w:lang w:eastAsia="en-GB"/>
                    </w:rPr>
                  </w:pPr>
                </w:p>
              </w:tc>
            </w:tr>
          </w:tbl>
          <w:p w:rsidR="00344131" w:rsidRPr="00344131" w:rsidRDefault="00344131" w:rsidP="00344131">
            <w:pPr>
              <w:spacing w:after="0" w:line="240" w:lineRule="auto"/>
              <w:textAlignment w:val="top"/>
              <w:rPr>
                <w:rFonts w:asciiTheme="majorHAnsi" w:eastAsia="Times New Roman" w:hAnsiTheme="majorHAnsi" w:cs="Arial"/>
                <w:color w:val="4D4D4D"/>
                <w:sz w:val="16"/>
                <w:szCs w:val="15"/>
                <w:lang w:eastAsia="en-GB"/>
              </w:rPr>
            </w:pPr>
          </w:p>
        </w:tc>
      </w:tr>
    </w:tbl>
    <w:p w:rsidR="00344131" w:rsidRPr="00344131" w:rsidRDefault="00344131" w:rsidP="00344131">
      <w:pPr>
        <w:shd w:val="clear" w:color="auto" w:fill="FFFFFF"/>
        <w:spacing w:after="0" w:line="240" w:lineRule="auto"/>
        <w:rPr>
          <w:rFonts w:asciiTheme="majorHAnsi" w:eastAsia="Times New Roman" w:hAnsiTheme="majorHAnsi" w:cs="Times New Roman"/>
          <w:color w:val="282828"/>
          <w:sz w:val="16"/>
          <w:szCs w:val="15"/>
          <w:lang w:eastAsia="en-GB"/>
        </w:rPr>
      </w:pPr>
      <w:r w:rsidRPr="00344131">
        <w:rPr>
          <w:rFonts w:asciiTheme="majorHAnsi" w:eastAsia="Times New Roman" w:hAnsiTheme="majorHAnsi" w:cs="Times New Roman"/>
          <w:noProof/>
          <w:color w:val="282828"/>
          <w:sz w:val="16"/>
          <w:szCs w:val="15"/>
          <w:lang w:eastAsia="en-GB"/>
        </w:rPr>
        <w:drawing>
          <wp:inline distT="0" distB="0" distL="0" distR="0" wp14:anchorId="630C452C" wp14:editId="68C68991">
            <wp:extent cx="5901055" cy="3689350"/>
            <wp:effectExtent l="0" t="0" r="4445" b="6350"/>
            <wp:docPr id="5" name="Picture 5" descr="Could you survive on a desert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ld you survive on a desert isl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1055" cy="3689350"/>
                    </a:xfrm>
                    <a:prstGeom prst="rect">
                      <a:avLst/>
                    </a:prstGeom>
                    <a:noFill/>
                    <a:ln>
                      <a:noFill/>
                    </a:ln>
                  </pic:spPr>
                </pic:pic>
              </a:graphicData>
            </a:graphic>
          </wp:inline>
        </w:drawing>
      </w:r>
    </w:p>
    <w:p w:rsidR="00344131" w:rsidRPr="00344131" w:rsidRDefault="00344131" w:rsidP="00344131">
      <w:pPr>
        <w:shd w:val="clear" w:color="auto" w:fill="FFFFFF"/>
        <w:spacing w:after="150" w:line="240" w:lineRule="auto"/>
        <w:rPr>
          <w:rFonts w:asciiTheme="majorHAnsi" w:eastAsia="Times New Roman" w:hAnsiTheme="majorHAnsi" w:cs="Arial"/>
          <w:color w:val="282828"/>
          <w:sz w:val="16"/>
          <w:szCs w:val="15"/>
          <w:lang w:eastAsia="en-GB"/>
        </w:rPr>
      </w:pPr>
      <w:r w:rsidRPr="00344131">
        <w:rPr>
          <w:rFonts w:asciiTheme="majorHAnsi" w:eastAsia="Times New Roman" w:hAnsiTheme="majorHAnsi" w:cs="Arial"/>
          <w:color w:val="404040"/>
          <w:sz w:val="18"/>
          <w:szCs w:val="17"/>
          <w:lang w:eastAsia="en-GB"/>
        </w:rPr>
        <w:t>Tom Hanks in the 2000 film Cast Away</w:t>
      </w:r>
      <w:r w:rsidRPr="00344131">
        <w:rPr>
          <w:rFonts w:asciiTheme="majorHAnsi" w:eastAsia="Times New Roman" w:hAnsiTheme="majorHAnsi" w:cs="Arial"/>
          <w:color w:val="282828"/>
          <w:sz w:val="16"/>
          <w:szCs w:val="15"/>
          <w:lang w:eastAsia="en-GB"/>
        </w:rPr>
        <w:t> </w:t>
      </w:r>
      <w:r w:rsidRPr="00344131">
        <w:rPr>
          <w:rFonts w:asciiTheme="majorHAnsi" w:eastAsia="Times New Roman" w:hAnsiTheme="majorHAnsi" w:cs="Arial"/>
          <w:color w:val="999999"/>
          <w:sz w:val="16"/>
          <w:szCs w:val="15"/>
          <w:lang w:eastAsia="en-GB"/>
        </w:rPr>
        <w:t>Photo: REX FEATURES</w:t>
      </w:r>
    </w:p>
    <w:p w:rsidR="00344131" w:rsidRPr="00344131" w:rsidRDefault="00344131" w:rsidP="00344131">
      <w:pPr>
        <w:shd w:val="clear" w:color="auto" w:fill="FFFFFF"/>
        <w:spacing w:after="0" w:line="355" w:lineRule="atLeast"/>
        <w:rPr>
          <w:rFonts w:asciiTheme="majorHAnsi" w:eastAsia="Times New Roman" w:hAnsiTheme="majorHAnsi" w:cs="Times New Roman"/>
          <w:color w:val="333333"/>
          <w:sz w:val="28"/>
          <w:szCs w:val="24"/>
          <w:lang w:eastAsia="en-GB"/>
        </w:rPr>
      </w:pPr>
      <w:r w:rsidRPr="00344131">
        <w:rPr>
          <w:rFonts w:asciiTheme="majorHAnsi" w:eastAsia="Times New Roman" w:hAnsiTheme="majorHAnsi" w:cs="Times New Roman"/>
          <w:color w:val="333333"/>
          <w:sz w:val="28"/>
          <w:szCs w:val="24"/>
          <w:lang w:eastAsia="en-GB"/>
        </w:rPr>
        <w:t>By Paul Hart</w:t>
      </w:r>
    </w:p>
    <w:p w:rsidR="00344131" w:rsidRPr="00344131" w:rsidRDefault="00344131" w:rsidP="00344131">
      <w:pPr>
        <w:shd w:val="clear" w:color="auto" w:fill="FFFFFF"/>
        <w:spacing w:after="0" w:line="355" w:lineRule="atLeast"/>
        <w:rPr>
          <w:rFonts w:asciiTheme="majorHAnsi" w:eastAsia="Times New Roman" w:hAnsiTheme="majorHAnsi" w:cs="Arial"/>
          <w:color w:val="3F3F3F"/>
          <w:sz w:val="20"/>
          <w:szCs w:val="18"/>
          <w:lang w:eastAsia="en-GB"/>
        </w:rPr>
      </w:pPr>
      <w:r w:rsidRPr="00344131">
        <w:rPr>
          <w:rFonts w:asciiTheme="majorHAnsi" w:eastAsia="Times New Roman" w:hAnsiTheme="majorHAnsi" w:cs="Arial"/>
          <w:color w:val="3F3F3F"/>
          <w:sz w:val="20"/>
          <w:szCs w:val="18"/>
          <w:lang w:eastAsia="en-GB"/>
        </w:rPr>
        <w:t>5:26PM GMT 31 Jan 2014</w:t>
      </w:r>
    </w:p>
    <w:p w:rsidR="00344131" w:rsidRDefault="00344131" w:rsidP="00344131">
      <w:pPr>
        <w:shd w:val="clear" w:color="auto" w:fill="FFFFFF"/>
        <w:spacing w:after="0" w:line="355" w:lineRule="atLeast"/>
        <w:rPr>
          <w:rFonts w:asciiTheme="majorHAnsi" w:eastAsia="Times New Roman" w:hAnsiTheme="majorHAnsi" w:cs="Arial"/>
          <w:b/>
          <w:bCs/>
          <w:color w:val="3F3F3F"/>
          <w:sz w:val="20"/>
          <w:szCs w:val="18"/>
          <w:lang w:eastAsia="en-GB"/>
        </w:rPr>
      </w:pP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Spending time lying on a palm-fringed beach, with tropical blue waters lapping at your feet might seem like the perfect holiday! But what if there was no umbrella to keep the sun off your head, no waiter to bring you a frosted glass of beer and no hotel to retreat to in the evening for a welcome shower and hot meal? It wouldn’t be long before that desert island paradise became your worst nightmare.</w:t>
      </w:r>
    </w:p>
    <w:p w:rsidR="00344131" w:rsidRPr="00344131" w:rsidRDefault="00344131" w:rsidP="00344131">
      <w:pPr>
        <w:shd w:val="clear" w:color="auto" w:fill="FFFFFF"/>
        <w:spacing w:after="0" w:line="355" w:lineRule="atLeast"/>
        <w:rPr>
          <w:rFonts w:asciiTheme="majorHAnsi" w:eastAsia="Times New Roman" w:hAnsiTheme="majorHAnsi" w:cs="Helvetica"/>
          <w:caps/>
          <w:color w:val="999999"/>
          <w:sz w:val="18"/>
          <w:szCs w:val="15"/>
          <w:lang w:eastAsia="en-GB"/>
        </w:rPr>
      </w:pP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Being shipwrecked or crash-landing on an uninhabited desert island might seem like a scary proposition, but in reality your chances of survival are pretty high as long as you follow a few simple procedures and keep things in perspective. A desert island might have its own challenges but being close to the sea, having natural warmth and an abundant supply of food will all contribute to making your survival more likely than if you had found yourself washed up on an uninhabited polar coastline.</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lastRenderedPageBreak/>
        <w:t>The first thing to remember, if you find yourself alone and in a survival situation, is that a positive and optimistic frame of mind can be the difference between life and death. There are many examples where people with no survival experience have managed to remain alive for extremely long periods before being rescued. Their adaptability, calmness and clear thinking have all been instrumental in helping them get through the ordeal. However, it was that positive mental attitude that meant they battled on where others would have succumbed to despair and given up the routines necessary to sustain life.</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If you do find yourself in such a predicament, here are a few tips to keep in mind in order to not just survive, but also thrive and be able to greet your rescuers with a smile and a full belly.</w:t>
      </w:r>
    </w:p>
    <w:p w:rsidR="00344131" w:rsidRPr="00344131" w:rsidRDefault="00344131" w:rsidP="00344131">
      <w:pPr>
        <w:shd w:val="clear" w:color="auto" w:fill="FFFFFF"/>
        <w:spacing w:after="0" w:line="355" w:lineRule="atLeast"/>
        <w:rPr>
          <w:rFonts w:asciiTheme="majorHAnsi" w:eastAsia="Times New Roman" w:hAnsiTheme="majorHAnsi" w:cs="Arial"/>
          <w:b/>
          <w:bCs/>
          <w:color w:val="282828"/>
          <w:sz w:val="24"/>
          <w:szCs w:val="21"/>
          <w:lang w:eastAsia="en-GB"/>
        </w:rPr>
      </w:pP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b/>
          <w:bCs/>
          <w:color w:val="282828"/>
          <w:sz w:val="24"/>
          <w:szCs w:val="21"/>
          <w:lang w:eastAsia="en-GB"/>
        </w:rPr>
        <w:t>Avoid injury</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Once you have removed yourself from any immediate danger, the first thing to do is make sure you deal with any injury you may have sustained as quickly as possible. In addition, you have to make sure you avoid sustaining any further injury, no matter how minor, as long as your desert island ordeal lasts. In the tropics, any cut can quickly go septic and result in gangrene, so it is essential to avoid and treat injuries effectively.</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I used to run an exercise that tested participants on what piece of equipment they would choose first if their boat was wrecked on a coral reef, near a desert island. Invariably, they would choose water or something to start a fire. The correct answer was a pair of wellies, so that they could wade ashore without getting cut on the coral. Just as bad on such coasts are 'cone shells', which shoot out poisonous barbs - some of which can kill an adult. Once ashore, the wellies have the added advantage of being able to store water, though the taste of stale feet can take a while to get used to.</w:t>
      </w:r>
    </w:p>
    <w:p w:rsidR="00344131" w:rsidRPr="00344131" w:rsidRDefault="00344131" w:rsidP="00344131">
      <w:pPr>
        <w:shd w:val="clear" w:color="auto" w:fill="FFFFFF"/>
        <w:spacing w:after="0" w:line="355" w:lineRule="atLeast"/>
        <w:rPr>
          <w:rFonts w:asciiTheme="majorHAnsi" w:eastAsia="Times New Roman" w:hAnsiTheme="majorHAnsi" w:cs="Arial"/>
          <w:b/>
          <w:bCs/>
          <w:color w:val="282828"/>
          <w:sz w:val="24"/>
          <w:szCs w:val="21"/>
          <w:lang w:eastAsia="en-GB"/>
        </w:rPr>
      </w:pP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b/>
          <w:bCs/>
          <w:color w:val="282828"/>
          <w:sz w:val="24"/>
          <w:szCs w:val="21"/>
          <w:lang w:eastAsia="en-GB"/>
        </w:rPr>
        <w:t>Salvage all you can</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If your boat or plane has broken up, it is a source of many of the items you will need to aid your survival. Anything can be adapted for use in an alternative context. Items can be used to build shelter, beds, make clothes and footwear. It is down to your ingenuity and creativeness as to how you can make things work in your particular circumstance. One of the key things to think about is how items can be adapted to create tools that you need. A knife is a really crucial item that will allow your life to move from one of merely survival to being able to thrive. Axes and hammers all become essential when you need to build something that will make your life more bearable.</w:t>
      </w:r>
    </w:p>
    <w:p w:rsidR="00344131" w:rsidRPr="00344131" w:rsidRDefault="00344131" w:rsidP="00344131">
      <w:pPr>
        <w:shd w:val="clear" w:color="auto" w:fill="FFFFFF"/>
        <w:spacing w:after="0" w:line="355" w:lineRule="atLeast"/>
        <w:rPr>
          <w:rFonts w:asciiTheme="majorHAnsi" w:eastAsia="Times New Roman" w:hAnsiTheme="majorHAnsi" w:cs="Arial"/>
          <w:b/>
          <w:bCs/>
          <w:color w:val="282828"/>
          <w:sz w:val="24"/>
          <w:szCs w:val="21"/>
          <w:lang w:eastAsia="en-GB"/>
        </w:rPr>
      </w:pP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b/>
          <w:bCs/>
          <w:color w:val="282828"/>
          <w:sz w:val="24"/>
          <w:szCs w:val="21"/>
          <w:lang w:eastAsia="en-GB"/>
        </w:rPr>
        <w:t>Obtain a source of water</w:t>
      </w:r>
    </w:p>
    <w:p w:rsid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 xml:space="preserve">Water is crucial to life. After only a few days without water you will die. Only a couple of hours without water in a hot climate will drastically reduce your ability to think and operate effectively. Fortunately, desert islands tend to be gifted with plenty of fresh water. If your island has plenty of vegetation such as palms or coconut trees then there will be water. If the </w:t>
      </w:r>
      <w:r w:rsidRPr="00344131">
        <w:rPr>
          <w:rFonts w:asciiTheme="majorHAnsi" w:eastAsia="Times New Roman" w:hAnsiTheme="majorHAnsi" w:cs="Arial"/>
          <w:color w:val="282828"/>
          <w:sz w:val="24"/>
          <w:szCs w:val="21"/>
          <w:lang w:eastAsia="en-GB"/>
        </w:rPr>
        <w:lastRenderedPageBreak/>
        <w:t xml:space="preserve">island is a flat barren piece of sand, then that optimistic frame of mind I told you about might seem a little misplaced. However, even if there is nothing more than sand, you have the option to use the sea as a source of water. Obviously, drinking seawater will kill you, but, if you have even a few items from your broken plane or boat then you can make a “solar-still,” which will allow you to turn salt-water into distilled water </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Small streams running into the sea are better than big ones as they will carry less silt. Caves can often have water dripping down inside them so those wellies can come in handy while you put your feet up on the beach. Thunderstorms will provide a lot of water so having plenty of things to collect water in will make life much easier.</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noProof/>
          <w:color w:val="282828"/>
          <w:sz w:val="24"/>
          <w:szCs w:val="21"/>
          <w:lang w:eastAsia="en-GB"/>
        </w:rPr>
        <w:drawing>
          <wp:inline distT="0" distB="0" distL="0" distR="0" wp14:anchorId="1B452482" wp14:editId="46964DA4">
            <wp:extent cx="4380865" cy="2732405"/>
            <wp:effectExtent l="0" t="0" r="635" b="0"/>
            <wp:docPr id="2" name="Picture 2" descr="http://i.telegraph.co.uk/multimedia/archive/02808/desert-island_280869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telegraph.co.uk/multimedia/archive/02808/desert-island_2808696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0865" cy="2732405"/>
                    </a:xfrm>
                    <a:prstGeom prst="rect">
                      <a:avLst/>
                    </a:prstGeom>
                    <a:noFill/>
                    <a:ln>
                      <a:noFill/>
                    </a:ln>
                  </pic:spPr>
                </pic:pic>
              </a:graphicData>
            </a:graphic>
          </wp:inline>
        </w:drawing>
      </w:r>
    </w:p>
    <w:p w:rsidR="00344131" w:rsidRPr="00344131" w:rsidRDefault="00344131" w:rsidP="00344131">
      <w:pPr>
        <w:shd w:val="clear" w:color="auto" w:fill="FFFFFF"/>
        <w:spacing w:after="0" w:line="355" w:lineRule="atLeast"/>
        <w:rPr>
          <w:rFonts w:asciiTheme="majorHAnsi" w:eastAsia="Times New Roman" w:hAnsiTheme="majorHAnsi" w:cs="Arial"/>
          <w:b/>
          <w:bCs/>
          <w:color w:val="282828"/>
          <w:sz w:val="24"/>
          <w:szCs w:val="21"/>
          <w:lang w:eastAsia="en-GB"/>
        </w:rPr>
      </w:pP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b/>
          <w:bCs/>
          <w:color w:val="282828"/>
          <w:sz w:val="24"/>
          <w:szCs w:val="21"/>
          <w:lang w:eastAsia="en-GB"/>
        </w:rPr>
        <w:t>Build a shelter</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Having a shelter is essential. It might not seem probable, but it is easy to go down with hypothermia if you are on a desert island where there are lots of evening thunderstorms. As the sun sets, the clouds will unleash the huge amounts of water that have been evaporated by the heat of the day. This water will be freezing so if you are out in it then it will chill you to the bone.</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It is also important to try to sleep off the ground. In tropical regions, you will commonly encounter snakes, which may be poisonous. A fire, and a clearing around your shelter, will help you avoid coming into contact with them. Snakes will generally avoid you as much as you would want to avoid them (although they can be a great source of food if you can make the right traps).</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 xml:space="preserve">Your shelter should also reduce the amount of insect bites you sustain, but if you can make any kind of mosquito net from your materials this will aid your survival. First, build your outer shelter from whatever resources you can find. Then crawl underneath some material such as a sheet, suspended from a central point and flaring out like a wigwam, to avoid being constantly </w:t>
      </w:r>
      <w:r w:rsidRPr="00344131">
        <w:rPr>
          <w:rFonts w:asciiTheme="majorHAnsi" w:eastAsia="Times New Roman" w:hAnsiTheme="majorHAnsi" w:cs="Arial"/>
          <w:color w:val="282828"/>
          <w:sz w:val="24"/>
          <w:szCs w:val="21"/>
          <w:lang w:eastAsia="en-GB"/>
        </w:rPr>
        <w:lastRenderedPageBreak/>
        <w:t>bitten. Remember to build your shelter away from any coconut trees: you don't want a coconut falling 50 feet on to your head!</w:t>
      </w:r>
    </w:p>
    <w:p w:rsidR="00344131" w:rsidRPr="00344131" w:rsidRDefault="00344131" w:rsidP="00344131">
      <w:pPr>
        <w:shd w:val="clear" w:color="auto" w:fill="FFFFFF"/>
        <w:spacing w:after="0" w:line="355" w:lineRule="atLeast"/>
        <w:rPr>
          <w:rFonts w:asciiTheme="majorHAnsi" w:eastAsia="Times New Roman" w:hAnsiTheme="majorHAnsi" w:cs="Arial"/>
          <w:b/>
          <w:bCs/>
          <w:color w:val="282828"/>
          <w:sz w:val="24"/>
          <w:szCs w:val="21"/>
          <w:lang w:eastAsia="en-GB"/>
        </w:rPr>
      </w:pP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b/>
          <w:bCs/>
          <w:color w:val="282828"/>
          <w:sz w:val="24"/>
          <w:szCs w:val="21"/>
          <w:lang w:eastAsia="en-GB"/>
        </w:rPr>
        <w:t>Find food</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There will generally be plenty of food available if you end up trapped on a desert island. Molluscs, oysters, clams, mussels, seaweed and fish can all be eaten, though some care is needed to make sure they are not poisonous, which they can be in certain conditions and at certain times. If they are hard to dislodge or open, then they are generally ok to eat. If they come off easily or open easily then it most likely means they are diseased, so avoid.</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Where possible always cook your food, particularly shell fish, so that parasites are killed and any poisons denatured. Watch out for fish that have poisonous barbs. Sea snakes are normally extremely venomous.</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Use what you have salvaged to create a hook and at low tide look for worms to use as bait. If you find a pool that fills with the incoming tide, then you can trap fish when the tide recedes. Away from the beach, you may find other opportunities to find fruit and vegetables.</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It is important to conduct tests where possible to establish if what you are eating is poisonous. Start by rubbing the food over the back of your hand and wait for several minutes to see if there is any kind of reaction. If nothing occurs, try the item against your upper lip very carefully and again wait to see if there is a reaction. If nothing happens, then try the item gingerly against your tongue and see if this creates a reaction. The penultimate step is to put a morsel in your mouth and hold it there for a while before taking it out again. If nothing happens, then try a bit. If you die then that is really unlucky, but the far greater chance is that the food is ok to eat.</w:t>
      </w: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r w:rsidRPr="00344131">
        <w:rPr>
          <w:rFonts w:asciiTheme="majorHAnsi" w:eastAsia="Times New Roman" w:hAnsiTheme="majorHAnsi" w:cs="Arial"/>
          <w:color w:val="282828"/>
          <w:sz w:val="24"/>
          <w:szCs w:val="21"/>
          <w:lang w:eastAsia="en-GB"/>
        </w:rPr>
        <w:t>There are many more ways to make survival a reality if you find yourself trapped on a desert island. If you can somehow make sure you have your iPhone, a solar-charger and the SAS Survival App installed on the phone, then your chances of survival will improve massively. But if you don’t, then just having a modicum of common sense, being adaptable and above all keeping your mind focused and positive, will give you a real chance of being rescued.</w:t>
      </w:r>
    </w:p>
    <w:p w:rsidR="00344131" w:rsidRDefault="00344131" w:rsidP="00344131">
      <w:pPr>
        <w:shd w:val="clear" w:color="auto" w:fill="FFFFFF"/>
        <w:spacing w:after="0" w:line="355" w:lineRule="atLeast"/>
        <w:rPr>
          <w:rFonts w:asciiTheme="majorHAnsi" w:eastAsia="Times New Roman" w:hAnsiTheme="majorHAnsi" w:cs="Arial"/>
          <w:b/>
          <w:bCs/>
          <w:i/>
          <w:iCs/>
          <w:color w:val="282828"/>
          <w:sz w:val="24"/>
          <w:szCs w:val="21"/>
          <w:lang w:eastAsia="en-GB"/>
        </w:rPr>
      </w:pPr>
    </w:p>
    <w:p w:rsidR="00344131" w:rsidRPr="00344131" w:rsidRDefault="00344131" w:rsidP="00344131">
      <w:pPr>
        <w:shd w:val="clear" w:color="auto" w:fill="FFFFFF"/>
        <w:spacing w:after="0" w:line="355" w:lineRule="atLeast"/>
        <w:rPr>
          <w:rFonts w:asciiTheme="majorHAnsi" w:eastAsia="Times New Roman" w:hAnsiTheme="majorHAnsi" w:cs="Arial"/>
          <w:color w:val="282828"/>
          <w:sz w:val="24"/>
          <w:szCs w:val="21"/>
          <w:lang w:eastAsia="en-GB"/>
        </w:rPr>
      </w:pPr>
      <w:bookmarkStart w:id="0" w:name="_GoBack"/>
      <w:bookmarkEnd w:id="0"/>
      <w:r w:rsidRPr="00344131">
        <w:rPr>
          <w:rFonts w:asciiTheme="majorHAnsi" w:eastAsia="Times New Roman" w:hAnsiTheme="majorHAnsi" w:cs="Arial"/>
          <w:b/>
          <w:bCs/>
          <w:i/>
          <w:iCs/>
          <w:color w:val="282828"/>
          <w:sz w:val="24"/>
          <w:szCs w:val="21"/>
          <w:lang w:eastAsia="en-GB"/>
        </w:rPr>
        <w:t>Paul Hart spent four years living in Borneo and has lived and worked in the Jungles of Belize</w:t>
      </w:r>
    </w:p>
    <w:p w:rsidR="00344131" w:rsidRPr="00344131" w:rsidRDefault="00344131" w:rsidP="00344131">
      <w:pPr>
        <w:shd w:val="clear" w:color="auto" w:fill="FFFFFF"/>
        <w:spacing w:after="75" w:line="355" w:lineRule="atLeast"/>
        <w:rPr>
          <w:rFonts w:asciiTheme="majorHAnsi" w:eastAsia="Times New Roman" w:hAnsiTheme="majorHAnsi" w:cs="Arial"/>
          <w:color w:val="282828"/>
          <w:szCs w:val="21"/>
          <w:lang w:eastAsia="en-GB"/>
        </w:rPr>
      </w:pPr>
    </w:p>
    <w:p w:rsidR="000C30D4" w:rsidRPr="00344131" w:rsidRDefault="00344131">
      <w:pPr>
        <w:rPr>
          <w:rFonts w:asciiTheme="majorHAnsi" w:hAnsiTheme="majorHAnsi"/>
          <w:sz w:val="24"/>
        </w:rPr>
      </w:pPr>
      <w:r w:rsidRPr="00344131">
        <w:rPr>
          <w:rFonts w:asciiTheme="majorHAnsi" w:eastAsia="Times New Roman" w:hAnsiTheme="majorHAnsi" w:cs="Arial"/>
          <w:noProof/>
          <w:color w:val="282828"/>
          <w:szCs w:val="21"/>
          <w:lang w:eastAsia="en-GB"/>
        </w:rPr>
        <w:drawing>
          <wp:anchor distT="0" distB="0" distL="114300" distR="114300" simplePos="0" relativeHeight="251658240" behindDoc="0" locked="0" layoutInCell="1" allowOverlap="1" wp14:anchorId="40965201" wp14:editId="61D4BE5D">
            <wp:simplePos x="0" y="0"/>
            <wp:positionH relativeFrom="column">
              <wp:posOffset>1259205</wp:posOffset>
            </wp:positionH>
            <wp:positionV relativeFrom="paragraph">
              <wp:posOffset>130175</wp:posOffset>
            </wp:positionV>
            <wp:extent cx="3327400" cy="2075180"/>
            <wp:effectExtent l="0" t="0" r="6350" b="1270"/>
            <wp:wrapSquare wrapText="bothSides"/>
            <wp:docPr id="1" name="Picture 1" descr="http://i.telegraph.co.uk/multimedia/archive/02808/paul-hart_280869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telegraph.co.uk/multimedia/archive/02808/paul-hart_2808695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C30D4" w:rsidRPr="00344131" w:rsidSect="0034413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12BC1"/>
    <w:multiLevelType w:val="multilevel"/>
    <w:tmpl w:val="9C7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31"/>
    <w:rsid w:val="00344131"/>
    <w:rsid w:val="004E14F2"/>
    <w:rsid w:val="007D0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41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4413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13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44131"/>
    <w:rPr>
      <w:rFonts w:ascii="Times New Roman" w:eastAsia="Times New Roman" w:hAnsi="Times New Roman" w:cs="Times New Roman"/>
      <w:b/>
      <w:bCs/>
      <w:sz w:val="36"/>
      <w:szCs w:val="36"/>
      <w:lang w:eastAsia="en-GB"/>
    </w:rPr>
  </w:style>
  <w:style w:type="character" w:customStyle="1" w:styleId="gig-counter-text">
    <w:name w:val="gig-counter-text"/>
    <w:basedOn w:val="DefaultParagraphFont"/>
    <w:rsid w:val="00344131"/>
  </w:style>
  <w:style w:type="character" w:customStyle="1" w:styleId="caption">
    <w:name w:val="caption"/>
    <w:basedOn w:val="DefaultParagraphFont"/>
    <w:rsid w:val="00344131"/>
  </w:style>
  <w:style w:type="character" w:customStyle="1" w:styleId="credit">
    <w:name w:val="credit"/>
    <w:basedOn w:val="DefaultParagraphFont"/>
    <w:rsid w:val="00344131"/>
  </w:style>
  <w:style w:type="character" w:customStyle="1" w:styleId="apple-converted-space">
    <w:name w:val="apple-converted-space"/>
    <w:basedOn w:val="DefaultParagraphFont"/>
    <w:rsid w:val="00344131"/>
  </w:style>
  <w:style w:type="character" w:styleId="Hyperlink">
    <w:name w:val="Hyperlink"/>
    <w:basedOn w:val="DefaultParagraphFont"/>
    <w:uiPriority w:val="99"/>
    <w:semiHidden/>
    <w:unhideWhenUsed/>
    <w:rsid w:val="00344131"/>
    <w:rPr>
      <w:color w:val="0000FF"/>
      <w:u w:val="single"/>
    </w:rPr>
  </w:style>
  <w:style w:type="paragraph" w:customStyle="1" w:styleId="bylinebody">
    <w:name w:val="bylinebody"/>
    <w:basedOn w:val="Normal"/>
    <w:rsid w:val="003441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blisheddate">
    <w:name w:val="publisheddate"/>
    <w:basedOn w:val="Normal"/>
    <w:rsid w:val="003441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s">
    <w:name w:val="comments"/>
    <w:basedOn w:val="Normal"/>
    <w:rsid w:val="003441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441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44131"/>
    <w:rPr>
      <w:b/>
      <w:bCs/>
    </w:rPr>
  </w:style>
  <w:style w:type="character" w:customStyle="1" w:styleId="relcontdate">
    <w:name w:val="relcontdate"/>
    <w:basedOn w:val="DefaultParagraphFont"/>
    <w:rsid w:val="00344131"/>
  </w:style>
  <w:style w:type="paragraph" w:styleId="BalloonText">
    <w:name w:val="Balloon Text"/>
    <w:basedOn w:val="Normal"/>
    <w:link w:val="BalloonTextChar"/>
    <w:uiPriority w:val="99"/>
    <w:semiHidden/>
    <w:unhideWhenUsed/>
    <w:rsid w:val="00344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41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4413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13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44131"/>
    <w:rPr>
      <w:rFonts w:ascii="Times New Roman" w:eastAsia="Times New Roman" w:hAnsi="Times New Roman" w:cs="Times New Roman"/>
      <w:b/>
      <w:bCs/>
      <w:sz w:val="36"/>
      <w:szCs w:val="36"/>
      <w:lang w:eastAsia="en-GB"/>
    </w:rPr>
  </w:style>
  <w:style w:type="character" w:customStyle="1" w:styleId="gig-counter-text">
    <w:name w:val="gig-counter-text"/>
    <w:basedOn w:val="DefaultParagraphFont"/>
    <w:rsid w:val="00344131"/>
  </w:style>
  <w:style w:type="character" w:customStyle="1" w:styleId="caption">
    <w:name w:val="caption"/>
    <w:basedOn w:val="DefaultParagraphFont"/>
    <w:rsid w:val="00344131"/>
  </w:style>
  <w:style w:type="character" w:customStyle="1" w:styleId="credit">
    <w:name w:val="credit"/>
    <w:basedOn w:val="DefaultParagraphFont"/>
    <w:rsid w:val="00344131"/>
  </w:style>
  <w:style w:type="character" w:customStyle="1" w:styleId="apple-converted-space">
    <w:name w:val="apple-converted-space"/>
    <w:basedOn w:val="DefaultParagraphFont"/>
    <w:rsid w:val="00344131"/>
  </w:style>
  <w:style w:type="character" w:styleId="Hyperlink">
    <w:name w:val="Hyperlink"/>
    <w:basedOn w:val="DefaultParagraphFont"/>
    <w:uiPriority w:val="99"/>
    <w:semiHidden/>
    <w:unhideWhenUsed/>
    <w:rsid w:val="00344131"/>
    <w:rPr>
      <w:color w:val="0000FF"/>
      <w:u w:val="single"/>
    </w:rPr>
  </w:style>
  <w:style w:type="paragraph" w:customStyle="1" w:styleId="bylinebody">
    <w:name w:val="bylinebody"/>
    <w:basedOn w:val="Normal"/>
    <w:rsid w:val="003441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blisheddate">
    <w:name w:val="publisheddate"/>
    <w:basedOn w:val="Normal"/>
    <w:rsid w:val="003441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s">
    <w:name w:val="comments"/>
    <w:basedOn w:val="Normal"/>
    <w:rsid w:val="003441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441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44131"/>
    <w:rPr>
      <w:b/>
      <w:bCs/>
    </w:rPr>
  </w:style>
  <w:style w:type="character" w:customStyle="1" w:styleId="relcontdate">
    <w:name w:val="relcontdate"/>
    <w:basedOn w:val="DefaultParagraphFont"/>
    <w:rsid w:val="00344131"/>
  </w:style>
  <w:style w:type="paragraph" w:styleId="BalloonText">
    <w:name w:val="Balloon Text"/>
    <w:basedOn w:val="Normal"/>
    <w:link w:val="BalloonTextChar"/>
    <w:uiPriority w:val="99"/>
    <w:semiHidden/>
    <w:unhideWhenUsed/>
    <w:rsid w:val="00344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1753">
      <w:bodyDiv w:val="1"/>
      <w:marLeft w:val="0"/>
      <w:marRight w:val="0"/>
      <w:marTop w:val="0"/>
      <w:marBottom w:val="0"/>
      <w:divBdr>
        <w:top w:val="none" w:sz="0" w:space="0" w:color="auto"/>
        <w:left w:val="none" w:sz="0" w:space="0" w:color="auto"/>
        <w:bottom w:val="none" w:sz="0" w:space="0" w:color="auto"/>
        <w:right w:val="none" w:sz="0" w:space="0" w:color="auto"/>
      </w:divBdr>
      <w:divsChild>
        <w:div w:id="1676567132">
          <w:marLeft w:val="0"/>
          <w:marRight w:val="0"/>
          <w:marTop w:val="0"/>
          <w:marBottom w:val="0"/>
          <w:divBdr>
            <w:top w:val="none" w:sz="0" w:space="0" w:color="auto"/>
            <w:left w:val="none" w:sz="0" w:space="0" w:color="auto"/>
            <w:bottom w:val="none" w:sz="0" w:space="0" w:color="auto"/>
            <w:right w:val="none" w:sz="0" w:space="0" w:color="auto"/>
          </w:divBdr>
          <w:divsChild>
            <w:div w:id="1284076757">
              <w:marLeft w:val="0"/>
              <w:marRight w:val="0"/>
              <w:marTop w:val="0"/>
              <w:marBottom w:val="0"/>
              <w:divBdr>
                <w:top w:val="none" w:sz="0" w:space="0" w:color="auto"/>
                <w:left w:val="none" w:sz="0" w:space="0" w:color="auto"/>
                <w:bottom w:val="none" w:sz="0" w:space="0" w:color="auto"/>
                <w:right w:val="none" w:sz="0" w:space="0" w:color="auto"/>
              </w:divBdr>
              <w:divsChild>
                <w:div w:id="1207789120">
                  <w:marLeft w:val="0"/>
                  <w:marRight w:val="0"/>
                  <w:marTop w:val="0"/>
                  <w:marBottom w:val="0"/>
                  <w:divBdr>
                    <w:top w:val="none" w:sz="0" w:space="0" w:color="auto"/>
                    <w:left w:val="none" w:sz="0" w:space="0" w:color="auto"/>
                    <w:bottom w:val="none" w:sz="0" w:space="0" w:color="auto"/>
                    <w:right w:val="none" w:sz="0" w:space="0" w:color="auto"/>
                  </w:divBdr>
                  <w:divsChild>
                    <w:div w:id="884755003">
                      <w:marLeft w:val="0"/>
                      <w:marRight w:val="0"/>
                      <w:marTop w:val="0"/>
                      <w:marBottom w:val="0"/>
                      <w:divBdr>
                        <w:top w:val="none" w:sz="0" w:space="0" w:color="auto"/>
                        <w:left w:val="none" w:sz="0" w:space="0" w:color="auto"/>
                        <w:bottom w:val="none" w:sz="0" w:space="0" w:color="auto"/>
                        <w:right w:val="none" w:sz="0" w:space="0" w:color="auto"/>
                      </w:divBdr>
                      <w:divsChild>
                        <w:div w:id="163130499">
                          <w:marLeft w:val="0"/>
                          <w:marRight w:val="0"/>
                          <w:marTop w:val="0"/>
                          <w:marBottom w:val="0"/>
                          <w:divBdr>
                            <w:top w:val="none" w:sz="0" w:space="0" w:color="auto"/>
                            <w:left w:val="none" w:sz="0" w:space="0" w:color="auto"/>
                            <w:bottom w:val="none" w:sz="0" w:space="0" w:color="auto"/>
                            <w:right w:val="none" w:sz="0" w:space="0" w:color="auto"/>
                          </w:divBdr>
                          <w:divsChild>
                            <w:div w:id="85159099">
                              <w:marLeft w:val="0"/>
                              <w:marRight w:val="0"/>
                              <w:marTop w:val="0"/>
                              <w:marBottom w:val="0"/>
                              <w:divBdr>
                                <w:top w:val="none" w:sz="0" w:space="0" w:color="auto"/>
                                <w:left w:val="none" w:sz="0" w:space="0" w:color="auto"/>
                                <w:bottom w:val="none" w:sz="0" w:space="0" w:color="auto"/>
                                <w:right w:val="none" w:sz="0" w:space="0" w:color="auto"/>
                              </w:divBdr>
                            </w:div>
                            <w:div w:id="1863283971">
                              <w:marLeft w:val="15"/>
                              <w:marRight w:val="0"/>
                              <w:marTop w:val="0"/>
                              <w:marBottom w:val="0"/>
                              <w:divBdr>
                                <w:top w:val="none" w:sz="0" w:space="0" w:color="auto"/>
                                <w:left w:val="none" w:sz="0" w:space="0" w:color="auto"/>
                                <w:bottom w:val="none" w:sz="0" w:space="0" w:color="auto"/>
                                <w:right w:val="none" w:sz="0" w:space="0" w:color="auto"/>
                              </w:divBdr>
                            </w:div>
                          </w:divsChild>
                        </w:div>
                        <w:div w:id="1129319158">
                          <w:marLeft w:val="0"/>
                          <w:marRight w:val="0"/>
                          <w:marTop w:val="0"/>
                          <w:marBottom w:val="0"/>
                          <w:divBdr>
                            <w:top w:val="none" w:sz="0" w:space="0" w:color="auto"/>
                            <w:left w:val="none" w:sz="0" w:space="0" w:color="auto"/>
                            <w:bottom w:val="none" w:sz="0" w:space="0" w:color="auto"/>
                            <w:right w:val="none" w:sz="0" w:space="0" w:color="auto"/>
                          </w:divBdr>
                          <w:divsChild>
                            <w:div w:id="421952225">
                              <w:marLeft w:val="0"/>
                              <w:marRight w:val="0"/>
                              <w:marTop w:val="0"/>
                              <w:marBottom w:val="0"/>
                              <w:divBdr>
                                <w:top w:val="none" w:sz="0" w:space="0" w:color="auto"/>
                                <w:left w:val="none" w:sz="0" w:space="0" w:color="auto"/>
                                <w:bottom w:val="none" w:sz="0" w:space="0" w:color="auto"/>
                                <w:right w:val="none" w:sz="0" w:space="0" w:color="auto"/>
                              </w:divBdr>
                            </w:div>
                            <w:div w:id="1183207999">
                              <w:marLeft w:val="15"/>
                              <w:marRight w:val="0"/>
                              <w:marTop w:val="0"/>
                              <w:marBottom w:val="0"/>
                              <w:divBdr>
                                <w:top w:val="none" w:sz="0" w:space="0" w:color="auto"/>
                                <w:left w:val="none" w:sz="0" w:space="0" w:color="auto"/>
                                <w:bottom w:val="none" w:sz="0" w:space="0" w:color="auto"/>
                                <w:right w:val="none" w:sz="0" w:space="0" w:color="auto"/>
                              </w:divBdr>
                            </w:div>
                          </w:divsChild>
                        </w:div>
                        <w:div w:id="393740968">
                          <w:marLeft w:val="0"/>
                          <w:marRight w:val="0"/>
                          <w:marTop w:val="0"/>
                          <w:marBottom w:val="0"/>
                          <w:divBdr>
                            <w:top w:val="none" w:sz="0" w:space="0" w:color="auto"/>
                            <w:left w:val="none" w:sz="0" w:space="0" w:color="auto"/>
                            <w:bottom w:val="none" w:sz="0" w:space="0" w:color="auto"/>
                            <w:right w:val="none" w:sz="0" w:space="0" w:color="auto"/>
                          </w:divBdr>
                          <w:divsChild>
                            <w:div w:id="475952325">
                              <w:marLeft w:val="0"/>
                              <w:marRight w:val="0"/>
                              <w:marTop w:val="0"/>
                              <w:marBottom w:val="0"/>
                              <w:divBdr>
                                <w:top w:val="none" w:sz="0" w:space="0" w:color="auto"/>
                                <w:left w:val="none" w:sz="0" w:space="0" w:color="auto"/>
                                <w:bottom w:val="none" w:sz="0" w:space="0" w:color="auto"/>
                                <w:right w:val="none" w:sz="0" w:space="0" w:color="auto"/>
                              </w:divBdr>
                            </w:div>
                            <w:div w:id="1549798400">
                              <w:marLeft w:val="15"/>
                              <w:marRight w:val="0"/>
                              <w:marTop w:val="0"/>
                              <w:marBottom w:val="0"/>
                              <w:divBdr>
                                <w:top w:val="none" w:sz="0" w:space="0" w:color="auto"/>
                                <w:left w:val="none" w:sz="0" w:space="0" w:color="auto"/>
                                <w:bottom w:val="none" w:sz="0" w:space="0" w:color="auto"/>
                                <w:right w:val="none" w:sz="0" w:space="0" w:color="auto"/>
                              </w:divBdr>
                            </w:div>
                          </w:divsChild>
                        </w:div>
                        <w:div w:id="1040400517">
                          <w:marLeft w:val="0"/>
                          <w:marRight w:val="0"/>
                          <w:marTop w:val="0"/>
                          <w:marBottom w:val="0"/>
                          <w:divBdr>
                            <w:top w:val="none" w:sz="0" w:space="0" w:color="auto"/>
                            <w:left w:val="none" w:sz="0" w:space="0" w:color="auto"/>
                            <w:bottom w:val="none" w:sz="0" w:space="0" w:color="auto"/>
                            <w:right w:val="none" w:sz="0" w:space="0" w:color="auto"/>
                          </w:divBdr>
                          <w:divsChild>
                            <w:div w:id="1130243912">
                              <w:marLeft w:val="0"/>
                              <w:marRight w:val="0"/>
                              <w:marTop w:val="0"/>
                              <w:marBottom w:val="0"/>
                              <w:divBdr>
                                <w:top w:val="none" w:sz="0" w:space="0" w:color="auto"/>
                                <w:left w:val="none" w:sz="0" w:space="0" w:color="auto"/>
                                <w:bottom w:val="none" w:sz="0" w:space="0" w:color="auto"/>
                                <w:right w:val="none" w:sz="0" w:space="0" w:color="auto"/>
                              </w:divBdr>
                            </w:div>
                            <w:div w:id="161240681">
                              <w:marLeft w:val="15"/>
                              <w:marRight w:val="0"/>
                              <w:marTop w:val="0"/>
                              <w:marBottom w:val="0"/>
                              <w:divBdr>
                                <w:top w:val="none" w:sz="0" w:space="0" w:color="auto"/>
                                <w:left w:val="none" w:sz="0" w:space="0" w:color="auto"/>
                                <w:bottom w:val="none" w:sz="0" w:space="0" w:color="auto"/>
                                <w:right w:val="none" w:sz="0" w:space="0" w:color="auto"/>
                              </w:divBdr>
                            </w:div>
                          </w:divsChild>
                        </w:div>
                        <w:div w:id="1554271366">
                          <w:marLeft w:val="0"/>
                          <w:marRight w:val="0"/>
                          <w:marTop w:val="0"/>
                          <w:marBottom w:val="0"/>
                          <w:divBdr>
                            <w:top w:val="none" w:sz="0" w:space="0" w:color="auto"/>
                            <w:left w:val="none" w:sz="0" w:space="0" w:color="auto"/>
                            <w:bottom w:val="none" w:sz="0" w:space="0" w:color="auto"/>
                            <w:right w:val="none" w:sz="0" w:space="0" w:color="auto"/>
                          </w:divBdr>
                          <w:divsChild>
                            <w:div w:id="1789735106">
                              <w:marLeft w:val="0"/>
                              <w:marRight w:val="0"/>
                              <w:marTop w:val="0"/>
                              <w:marBottom w:val="0"/>
                              <w:divBdr>
                                <w:top w:val="none" w:sz="0" w:space="0" w:color="auto"/>
                                <w:left w:val="none" w:sz="0" w:space="0" w:color="auto"/>
                                <w:bottom w:val="none" w:sz="0" w:space="0" w:color="auto"/>
                                <w:right w:val="none" w:sz="0" w:space="0" w:color="auto"/>
                              </w:divBdr>
                            </w:div>
                            <w:div w:id="271985007">
                              <w:marLeft w:val="15"/>
                              <w:marRight w:val="0"/>
                              <w:marTop w:val="0"/>
                              <w:marBottom w:val="0"/>
                              <w:divBdr>
                                <w:top w:val="none" w:sz="0" w:space="0" w:color="auto"/>
                                <w:left w:val="none" w:sz="0" w:space="0" w:color="auto"/>
                                <w:bottom w:val="none" w:sz="0" w:space="0" w:color="auto"/>
                                <w:right w:val="none" w:sz="0" w:space="0" w:color="auto"/>
                              </w:divBdr>
                            </w:div>
                          </w:divsChild>
                        </w:div>
                        <w:div w:id="1424064370">
                          <w:marLeft w:val="0"/>
                          <w:marRight w:val="0"/>
                          <w:marTop w:val="0"/>
                          <w:marBottom w:val="0"/>
                          <w:divBdr>
                            <w:top w:val="none" w:sz="0" w:space="0" w:color="auto"/>
                            <w:left w:val="none" w:sz="0" w:space="0" w:color="auto"/>
                            <w:bottom w:val="none" w:sz="0" w:space="0" w:color="auto"/>
                            <w:right w:val="none" w:sz="0" w:space="0" w:color="auto"/>
                          </w:divBdr>
                          <w:divsChild>
                            <w:div w:id="2092582352">
                              <w:marLeft w:val="0"/>
                              <w:marRight w:val="0"/>
                              <w:marTop w:val="0"/>
                              <w:marBottom w:val="0"/>
                              <w:divBdr>
                                <w:top w:val="none" w:sz="0" w:space="0" w:color="auto"/>
                                <w:left w:val="none" w:sz="0" w:space="0" w:color="auto"/>
                                <w:bottom w:val="none" w:sz="0" w:space="0" w:color="auto"/>
                                <w:right w:val="none" w:sz="0" w:space="0" w:color="auto"/>
                              </w:divBdr>
                              <w:divsChild>
                                <w:div w:id="13513756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87809">
              <w:marLeft w:val="0"/>
              <w:marRight w:val="0"/>
              <w:marTop w:val="0"/>
              <w:marBottom w:val="0"/>
              <w:divBdr>
                <w:top w:val="single" w:sz="12" w:space="2" w:color="666666"/>
                <w:left w:val="none" w:sz="0" w:space="0" w:color="auto"/>
                <w:bottom w:val="none" w:sz="0" w:space="0" w:color="auto"/>
                <w:right w:val="none" w:sz="0" w:space="0" w:color="auto"/>
              </w:divBdr>
              <w:divsChild>
                <w:div w:id="546374933">
                  <w:marLeft w:val="0"/>
                  <w:marRight w:val="0"/>
                  <w:marTop w:val="0"/>
                  <w:marBottom w:val="0"/>
                  <w:divBdr>
                    <w:top w:val="none" w:sz="0" w:space="0" w:color="auto"/>
                    <w:left w:val="none" w:sz="0" w:space="0" w:color="auto"/>
                    <w:bottom w:val="none" w:sz="0" w:space="0" w:color="auto"/>
                    <w:right w:val="none" w:sz="0" w:space="0" w:color="auto"/>
                  </w:divBdr>
                  <w:divsChild>
                    <w:div w:id="153499676">
                      <w:marLeft w:val="0"/>
                      <w:marRight w:val="0"/>
                      <w:marTop w:val="0"/>
                      <w:marBottom w:val="150"/>
                      <w:divBdr>
                        <w:top w:val="none" w:sz="0" w:space="0" w:color="auto"/>
                        <w:left w:val="none" w:sz="0" w:space="0" w:color="auto"/>
                        <w:bottom w:val="none" w:sz="0" w:space="0" w:color="auto"/>
                        <w:right w:val="none" w:sz="0" w:space="0" w:color="auto"/>
                      </w:divBdr>
                      <w:divsChild>
                        <w:div w:id="1017077857">
                          <w:marLeft w:val="0"/>
                          <w:marRight w:val="0"/>
                          <w:marTop w:val="0"/>
                          <w:marBottom w:val="0"/>
                          <w:divBdr>
                            <w:top w:val="none" w:sz="0" w:space="0" w:color="auto"/>
                            <w:left w:val="none" w:sz="0" w:space="0" w:color="auto"/>
                            <w:bottom w:val="none" w:sz="0" w:space="0" w:color="auto"/>
                            <w:right w:val="none" w:sz="0" w:space="0" w:color="auto"/>
                          </w:divBdr>
                          <w:divsChild>
                            <w:div w:id="102580470">
                              <w:marLeft w:val="0"/>
                              <w:marRight w:val="0"/>
                              <w:marTop w:val="0"/>
                              <w:marBottom w:val="0"/>
                              <w:divBdr>
                                <w:top w:val="none" w:sz="0" w:space="0" w:color="auto"/>
                                <w:left w:val="none" w:sz="0" w:space="0" w:color="auto"/>
                                <w:bottom w:val="none" w:sz="0" w:space="0" w:color="auto"/>
                                <w:right w:val="none" w:sz="0" w:space="0" w:color="auto"/>
                              </w:divBdr>
                              <w:divsChild>
                                <w:div w:id="1078333538">
                                  <w:marLeft w:val="0"/>
                                  <w:marRight w:val="0"/>
                                  <w:marTop w:val="0"/>
                                  <w:marBottom w:val="0"/>
                                  <w:divBdr>
                                    <w:top w:val="none" w:sz="0" w:space="0" w:color="auto"/>
                                    <w:left w:val="none" w:sz="0" w:space="0" w:color="auto"/>
                                    <w:bottom w:val="none" w:sz="0" w:space="0" w:color="auto"/>
                                    <w:right w:val="none" w:sz="0" w:space="0" w:color="auto"/>
                                  </w:divBdr>
                                  <w:divsChild>
                                    <w:div w:id="9470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956857">
          <w:marLeft w:val="0"/>
          <w:marRight w:val="0"/>
          <w:marTop w:val="0"/>
          <w:marBottom w:val="225"/>
          <w:divBdr>
            <w:top w:val="none" w:sz="0" w:space="0" w:color="auto"/>
            <w:left w:val="none" w:sz="0" w:space="0" w:color="auto"/>
            <w:bottom w:val="single" w:sz="6" w:space="8" w:color="CCCCCC"/>
            <w:right w:val="none" w:sz="0" w:space="0" w:color="auto"/>
          </w:divBdr>
          <w:divsChild>
            <w:div w:id="813916479">
              <w:marLeft w:val="0"/>
              <w:marRight w:val="0"/>
              <w:marTop w:val="0"/>
              <w:marBottom w:val="0"/>
              <w:divBdr>
                <w:top w:val="none" w:sz="0" w:space="0" w:color="auto"/>
                <w:left w:val="none" w:sz="0" w:space="0" w:color="auto"/>
                <w:bottom w:val="none" w:sz="0" w:space="0" w:color="auto"/>
                <w:right w:val="none" w:sz="0" w:space="0" w:color="auto"/>
              </w:divBdr>
              <w:divsChild>
                <w:div w:id="428476528">
                  <w:marLeft w:val="0"/>
                  <w:marRight w:val="0"/>
                  <w:marTop w:val="0"/>
                  <w:marBottom w:val="0"/>
                  <w:divBdr>
                    <w:top w:val="none" w:sz="0" w:space="0" w:color="auto"/>
                    <w:left w:val="none" w:sz="0" w:space="0" w:color="auto"/>
                    <w:bottom w:val="none" w:sz="0" w:space="0" w:color="auto"/>
                    <w:right w:val="none" w:sz="0" w:space="0" w:color="auto"/>
                  </w:divBdr>
                </w:div>
              </w:divsChild>
            </w:div>
            <w:div w:id="1341733137">
              <w:marLeft w:val="0"/>
              <w:marRight w:val="0"/>
              <w:marTop w:val="0"/>
              <w:marBottom w:val="0"/>
              <w:divBdr>
                <w:top w:val="none" w:sz="0" w:space="0" w:color="auto"/>
                <w:left w:val="single" w:sz="6" w:space="8" w:color="CCCCCC"/>
                <w:bottom w:val="none" w:sz="0" w:space="0" w:color="auto"/>
                <w:right w:val="none" w:sz="0" w:space="0" w:color="auto"/>
              </w:divBdr>
            </w:div>
          </w:divsChild>
        </w:div>
        <w:div w:id="756172348">
          <w:marLeft w:val="0"/>
          <w:marRight w:val="300"/>
          <w:marTop w:val="0"/>
          <w:marBottom w:val="0"/>
          <w:divBdr>
            <w:top w:val="none" w:sz="0" w:space="0" w:color="auto"/>
            <w:left w:val="none" w:sz="0" w:space="0" w:color="auto"/>
            <w:bottom w:val="none" w:sz="0" w:space="0" w:color="auto"/>
            <w:right w:val="none" w:sz="0" w:space="0" w:color="auto"/>
          </w:divBdr>
          <w:divsChild>
            <w:div w:id="1547257612">
              <w:marLeft w:val="0"/>
              <w:marRight w:val="0"/>
              <w:marTop w:val="0"/>
              <w:marBottom w:val="75"/>
              <w:divBdr>
                <w:top w:val="single" w:sz="12" w:space="2" w:color="666666"/>
                <w:left w:val="none" w:sz="0" w:space="0" w:color="auto"/>
                <w:bottom w:val="none" w:sz="0" w:space="4" w:color="auto"/>
                <w:right w:val="none" w:sz="0" w:space="0" w:color="auto"/>
              </w:divBdr>
              <w:divsChild>
                <w:div w:id="705569658">
                  <w:marLeft w:val="0"/>
                  <w:marRight w:val="0"/>
                  <w:marTop w:val="0"/>
                  <w:marBottom w:val="0"/>
                  <w:divBdr>
                    <w:top w:val="none" w:sz="0" w:space="0" w:color="auto"/>
                    <w:left w:val="none" w:sz="0" w:space="0" w:color="auto"/>
                    <w:bottom w:val="none" w:sz="0" w:space="0" w:color="auto"/>
                    <w:right w:val="none" w:sz="0" w:space="0" w:color="auto"/>
                  </w:divBdr>
                  <w:divsChild>
                    <w:div w:id="25300277">
                      <w:marLeft w:val="0"/>
                      <w:marRight w:val="0"/>
                      <w:marTop w:val="0"/>
                      <w:marBottom w:val="0"/>
                      <w:divBdr>
                        <w:top w:val="none" w:sz="0" w:space="0" w:color="auto"/>
                        <w:left w:val="none" w:sz="0" w:space="0" w:color="auto"/>
                        <w:bottom w:val="none" w:sz="0" w:space="0" w:color="auto"/>
                        <w:right w:val="none" w:sz="0" w:space="0" w:color="auto"/>
                      </w:divBdr>
                    </w:div>
                  </w:divsChild>
                </w:div>
                <w:div w:id="1706103912">
                  <w:marLeft w:val="0"/>
                  <w:marRight w:val="0"/>
                  <w:marTop w:val="0"/>
                  <w:marBottom w:val="0"/>
                  <w:divBdr>
                    <w:top w:val="none" w:sz="0" w:space="0" w:color="auto"/>
                    <w:left w:val="none" w:sz="0" w:space="0" w:color="auto"/>
                    <w:bottom w:val="none" w:sz="0" w:space="0" w:color="auto"/>
                    <w:right w:val="none" w:sz="0" w:space="0" w:color="auto"/>
                  </w:divBdr>
                  <w:divsChild>
                    <w:div w:id="935090307">
                      <w:marLeft w:val="0"/>
                      <w:marRight w:val="0"/>
                      <w:marTop w:val="0"/>
                      <w:marBottom w:val="0"/>
                      <w:divBdr>
                        <w:top w:val="none" w:sz="0" w:space="0" w:color="auto"/>
                        <w:left w:val="none" w:sz="0" w:space="0" w:color="auto"/>
                        <w:bottom w:val="none" w:sz="0" w:space="0" w:color="auto"/>
                        <w:right w:val="none" w:sz="0" w:space="0" w:color="auto"/>
                      </w:divBdr>
                      <w:divsChild>
                        <w:div w:id="869948941">
                          <w:marLeft w:val="0"/>
                          <w:marRight w:val="0"/>
                          <w:marTop w:val="0"/>
                          <w:marBottom w:val="300"/>
                          <w:divBdr>
                            <w:top w:val="none" w:sz="0" w:space="0" w:color="auto"/>
                            <w:left w:val="none" w:sz="0" w:space="0" w:color="auto"/>
                            <w:bottom w:val="none" w:sz="0" w:space="0" w:color="auto"/>
                            <w:right w:val="none" w:sz="0" w:space="0" w:color="auto"/>
                          </w:divBdr>
                          <w:divsChild>
                            <w:div w:id="21305137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55114477">
                      <w:marLeft w:val="0"/>
                      <w:marRight w:val="0"/>
                      <w:marTop w:val="0"/>
                      <w:marBottom w:val="0"/>
                      <w:divBdr>
                        <w:top w:val="none" w:sz="0" w:space="0" w:color="auto"/>
                        <w:left w:val="none" w:sz="0" w:space="0" w:color="auto"/>
                        <w:bottom w:val="none" w:sz="0" w:space="0" w:color="auto"/>
                        <w:right w:val="none" w:sz="0" w:space="0" w:color="auto"/>
                      </w:divBdr>
                    </w:div>
                    <w:div w:id="1301813093">
                      <w:marLeft w:val="0"/>
                      <w:marRight w:val="0"/>
                      <w:marTop w:val="0"/>
                      <w:marBottom w:val="0"/>
                      <w:divBdr>
                        <w:top w:val="none" w:sz="0" w:space="0" w:color="auto"/>
                        <w:left w:val="none" w:sz="0" w:space="0" w:color="auto"/>
                        <w:bottom w:val="none" w:sz="0" w:space="0" w:color="auto"/>
                        <w:right w:val="none" w:sz="0" w:space="0" w:color="auto"/>
                      </w:divBdr>
                    </w:div>
                    <w:div w:id="30232766">
                      <w:marLeft w:val="0"/>
                      <w:marRight w:val="0"/>
                      <w:marTop w:val="0"/>
                      <w:marBottom w:val="0"/>
                      <w:divBdr>
                        <w:top w:val="none" w:sz="0" w:space="0" w:color="auto"/>
                        <w:left w:val="none" w:sz="0" w:space="0" w:color="auto"/>
                        <w:bottom w:val="none" w:sz="0" w:space="0" w:color="auto"/>
                        <w:right w:val="none" w:sz="0" w:space="0" w:color="auto"/>
                      </w:divBdr>
                    </w:div>
                    <w:div w:id="803961679">
                      <w:marLeft w:val="0"/>
                      <w:marRight w:val="0"/>
                      <w:marTop w:val="0"/>
                      <w:marBottom w:val="0"/>
                      <w:divBdr>
                        <w:top w:val="none" w:sz="0" w:space="0" w:color="auto"/>
                        <w:left w:val="none" w:sz="0" w:space="0" w:color="auto"/>
                        <w:bottom w:val="none" w:sz="0" w:space="0" w:color="auto"/>
                        <w:right w:val="none" w:sz="0" w:space="0" w:color="auto"/>
                      </w:divBdr>
                    </w:div>
                    <w:div w:id="1537960599">
                      <w:marLeft w:val="0"/>
                      <w:marRight w:val="0"/>
                      <w:marTop w:val="0"/>
                      <w:marBottom w:val="120"/>
                      <w:divBdr>
                        <w:top w:val="none" w:sz="0" w:space="0" w:color="auto"/>
                        <w:left w:val="none" w:sz="0" w:space="0" w:color="auto"/>
                        <w:bottom w:val="single" w:sz="6" w:space="0" w:color="E5E5E5"/>
                        <w:right w:val="none" w:sz="0" w:space="0" w:color="auto"/>
                      </w:divBdr>
                      <w:divsChild>
                        <w:div w:id="951783986">
                          <w:marLeft w:val="0"/>
                          <w:marRight w:val="0"/>
                          <w:marTop w:val="0"/>
                          <w:marBottom w:val="75"/>
                          <w:divBdr>
                            <w:top w:val="single" w:sz="12" w:space="2" w:color="0054B3"/>
                            <w:left w:val="none" w:sz="0" w:space="0" w:color="auto"/>
                            <w:bottom w:val="dotted" w:sz="6" w:space="10" w:color="CCCCCC"/>
                            <w:right w:val="none" w:sz="0" w:space="0" w:color="auto"/>
                          </w:divBdr>
                        </w:div>
                      </w:divsChild>
                    </w:div>
                    <w:div w:id="15099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Ovingham Middle School</Company>
  <LinksUpToDate>false</LinksUpToDate>
  <CharactersWithSpaces>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Quinn</dc:creator>
  <cp:lastModifiedBy>Suzanne Quinn</cp:lastModifiedBy>
  <cp:revision>1</cp:revision>
  <dcterms:created xsi:type="dcterms:W3CDTF">2015-06-18T16:21:00Z</dcterms:created>
  <dcterms:modified xsi:type="dcterms:W3CDTF">2015-06-18T16:25:00Z</dcterms:modified>
</cp:coreProperties>
</file>